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AA" w:rsidRDefault="00BB0E3D" w:rsidP="00BB0E3D">
      <w:pPr>
        <w:ind w:leftChars="-236" w:left="-566" w:rightChars="-201" w:right="-482"/>
        <w:rPr>
          <w:rFonts w:hint="eastAsia"/>
        </w:rPr>
      </w:pPr>
      <w:r>
        <w:rPr>
          <w:noProof/>
        </w:rPr>
      </w:r>
      <w:r>
        <w:pict>
          <v:group id="_x0000_s1030" style="width:462.3pt;height:55.45pt;mso-position-horizontal-relative:char;mso-position-vertical-relative:line" coordorigin="853,567" coordsize="15021,27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圖片 3" o:spid="_x0000_s1031" type="#_x0000_t75" style="position:absolute;left:853;top:567;width:2054;height:2765;rotation:354;visibility:visible" o:bullet="t">
              <v:imagedata r:id="rId5" o:title="" chromakey="white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32" type="#_x0000_t144" style="position:absolute;left:3050;top:1544;width:10618;height:1363" fillcolor="black">
              <v:shadow color="#868686"/>
              <v:textpath style="font-family:&quot;新細明體&quot;;font-size:96pt;v-text-reverse:t" fitshape="t" trim="t" string="台南地檢署106年1月廉政電子報"/>
            </v:shape>
            <v:shape id="圖片 4" o:spid="_x0000_s1033" type="#_x0000_t75" style="position:absolute;left:13820;top:567;width:2054;height:2784;rotation:6;visibility:visible" wrapcoords="-158 0 -158 21484 21600 21484 21600 0 -158 0">
              <v:imagedata r:id="rId6" o:title="" chromakey="white"/>
            </v:shape>
            <w10:wrap type="none"/>
            <w10:anchorlock/>
          </v:group>
        </w:pict>
      </w:r>
    </w:p>
    <w:p w:rsidR="00BB0E3D" w:rsidRDefault="00BB0E3D" w:rsidP="00BB0E3D">
      <w:pPr>
        <w:ind w:rightChars="-201" w:right="-482"/>
        <w:rPr>
          <w:rFonts w:hint="eastAsia"/>
        </w:rPr>
      </w:pPr>
    </w:p>
    <w:p w:rsidR="00BB0E3D" w:rsidRDefault="00BB0E3D" w:rsidP="00BB0E3D">
      <w:pPr>
        <w:ind w:left="142" w:rightChars="-201" w:right="-482" w:hangingChars="59" w:hanging="142"/>
        <w:rPr>
          <w:rFonts w:hint="eastAsia"/>
        </w:rPr>
      </w:pPr>
      <w:r>
        <w:rPr>
          <w:noProof/>
        </w:rPr>
        <w:drawing>
          <wp:inline distT="0" distB="0" distL="0" distR="0">
            <wp:extent cx="5360670" cy="7443743"/>
            <wp:effectExtent l="1905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744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3D" w:rsidRDefault="00BB0E3D" w:rsidP="00BB0E3D">
      <w:pPr>
        <w:ind w:leftChars="-750" w:left="142" w:rightChars="-201" w:right="-482" w:hangingChars="809" w:hanging="1942"/>
        <w:rPr>
          <w:rFonts w:hint="eastAsia"/>
        </w:rPr>
      </w:pPr>
    </w:p>
    <w:p w:rsidR="00BB0E3D" w:rsidRDefault="00BB0E3D" w:rsidP="00BB0E3D">
      <w:pPr>
        <w:ind w:leftChars="-750" w:left="142" w:rightChars="-201" w:right="-482" w:hangingChars="809" w:hanging="1942"/>
        <w:rPr>
          <w:rFonts w:hint="eastAsia"/>
        </w:rPr>
      </w:pPr>
    </w:p>
    <w:p w:rsidR="00BB0E3D" w:rsidRDefault="00BB0E3D" w:rsidP="00706675">
      <w:pPr>
        <w:ind w:rightChars="-201" w:right="-482"/>
        <w:rPr>
          <w:rFonts w:hint="eastAsia"/>
        </w:rPr>
      </w:pPr>
    </w:p>
    <w:p w:rsidR="00BB0E3D" w:rsidRDefault="00BB0E3D" w:rsidP="00721833">
      <w:pPr>
        <w:ind w:leftChars="-472" w:left="-1133" w:rightChars="-277" w:right="-665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99802" cy="9581322"/>
            <wp:effectExtent l="19050" t="0" r="5798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869" cy="958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3D" w:rsidRDefault="00D9797B" w:rsidP="00721833">
      <w:pPr>
        <w:ind w:leftChars="-532" w:left="139" w:rightChars="-201" w:right="-482" w:hangingChars="590" w:hanging="1416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756262" cy="9680713"/>
            <wp:effectExtent l="19050" t="0" r="6488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99" cy="968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3D" w:rsidRDefault="00706675" w:rsidP="00DA0C0E">
      <w:pPr>
        <w:ind w:leftChars="-473" w:left="139" w:rightChars="-201" w:right="-482" w:hangingChars="531" w:hanging="1274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723817" cy="9422296"/>
            <wp:effectExtent l="19050" t="0" r="833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42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3D" w:rsidRDefault="005B02E0" w:rsidP="00DA0C0E">
      <w:pPr>
        <w:ind w:leftChars="-532" w:left="139" w:rightChars="-201" w:right="-482" w:hangingChars="590" w:hanging="1416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789188" cy="9491870"/>
            <wp:effectExtent l="1905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49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0E" w:rsidRDefault="005B02E0" w:rsidP="00DA0C0E">
      <w:pPr>
        <w:ind w:leftChars="-473" w:left="-852" w:rightChars="430" w:right="1032" w:hangingChars="118" w:hanging="283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591300" cy="9601200"/>
            <wp:effectExtent l="1905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0E" w:rsidRDefault="00DA0C0E" w:rsidP="00DA0C0E">
      <w:pPr>
        <w:ind w:leftChars="-708" w:left="-1416" w:rightChars="312" w:right="749" w:hangingChars="118" w:hanging="283"/>
        <w:rPr>
          <w:rFonts w:hint="eastAsia"/>
        </w:rPr>
      </w:pPr>
    </w:p>
    <w:p w:rsidR="00DA0C0E" w:rsidRPr="007A171B" w:rsidRDefault="00DA0C0E" w:rsidP="00DA0C0E">
      <w:pPr>
        <w:pStyle w:val="1"/>
        <w:rPr>
          <w:rFonts w:ascii="微軟正黑體" w:eastAsia="微軟正黑體" w:hAnsi="微軟正黑體"/>
          <w:color w:val="FF0000"/>
          <w:sz w:val="36"/>
          <w:szCs w:val="36"/>
        </w:rPr>
      </w:pPr>
      <w:r w:rsidRPr="007A171B">
        <w:rPr>
          <w:rFonts w:ascii="微軟正黑體" w:eastAsia="微軟正黑體" w:hAnsi="微軟正黑體" w:hint="eastAsia"/>
          <w:color w:val="FF0000"/>
          <w:sz w:val="36"/>
          <w:szCs w:val="36"/>
        </w:rPr>
        <w:t>公務人員因公出差詐取住宿費用，</w:t>
      </w:r>
      <w:proofErr w:type="gramStart"/>
      <w:r w:rsidRPr="007A171B">
        <w:rPr>
          <w:rFonts w:ascii="微軟正黑體" w:eastAsia="微軟正黑體" w:hAnsi="微軟正黑體" w:hint="eastAsia"/>
          <w:color w:val="FF0000"/>
          <w:sz w:val="36"/>
          <w:szCs w:val="36"/>
        </w:rPr>
        <w:t>小心誤</w:t>
      </w:r>
      <w:proofErr w:type="gramEnd"/>
      <w:r w:rsidRPr="007A171B">
        <w:rPr>
          <w:rFonts w:ascii="微軟正黑體" w:eastAsia="微軟正黑體" w:hAnsi="微軟正黑體" w:hint="eastAsia"/>
          <w:color w:val="FF0000"/>
          <w:sz w:val="36"/>
          <w:szCs w:val="36"/>
        </w:rPr>
        <w:t>觸法網</w:t>
      </w:r>
      <w:r w:rsidRPr="007A171B">
        <w:rPr>
          <w:rFonts w:ascii="微軟正黑體" w:eastAsia="微軟正黑體" w:hAnsi="微軟正黑體"/>
          <w:color w:val="FF0000"/>
          <w:sz w:val="36"/>
          <w:szCs w:val="36"/>
        </w:rPr>
        <w:t xml:space="preserve"> </w:t>
      </w:r>
      <w:r w:rsidRPr="007A171B">
        <w:rPr>
          <w:rFonts w:ascii="微軟正黑體" w:eastAsia="微軟正黑體" w:hAnsi="微軟正黑體" w:hint="eastAsia"/>
          <w:color w:val="FF0000"/>
          <w:sz w:val="36"/>
          <w:szCs w:val="36"/>
        </w:rPr>
        <w:t>！</w:t>
      </w:r>
    </w:p>
    <w:p w:rsidR="00DA0C0E" w:rsidRDefault="00DA0C0E" w:rsidP="00DA0C0E">
      <w:pPr>
        <w:pStyle w:val="Default"/>
        <w:spacing w:line="520" w:lineRule="exact"/>
        <w:ind w:firstLineChars="200" w:firstLine="560"/>
        <w:rPr>
          <w:rFonts w:hAnsi="標楷體"/>
          <w:sz w:val="28"/>
          <w:szCs w:val="28"/>
        </w:rPr>
      </w:pPr>
      <w:r w:rsidRPr="00944FFF">
        <w:rPr>
          <w:rFonts w:hAnsi="標楷體" w:hint="eastAsia"/>
          <w:sz w:val="28"/>
          <w:szCs w:val="28"/>
        </w:rPr>
        <w:t>依據</w:t>
      </w:r>
      <w:proofErr w:type="gramStart"/>
      <w:r w:rsidRPr="00944FFF">
        <w:rPr>
          <w:rFonts w:hAnsi="標楷體" w:hint="eastAsia"/>
          <w:sz w:val="28"/>
          <w:szCs w:val="28"/>
        </w:rPr>
        <w:t>行政院函頒之</w:t>
      </w:r>
      <w:proofErr w:type="gramEnd"/>
      <w:r w:rsidRPr="00944FFF">
        <w:rPr>
          <w:rFonts w:hAnsi="標楷體" w:hint="eastAsia"/>
          <w:sz w:val="28"/>
          <w:szCs w:val="28"/>
        </w:rPr>
        <w:t>「國內出差旅費報支要點」第</w:t>
      </w:r>
      <w:r w:rsidRPr="00944FFF">
        <w:rPr>
          <w:rFonts w:hAnsi="標楷體" w:cs="Times New Roman"/>
          <w:sz w:val="28"/>
          <w:szCs w:val="28"/>
        </w:rPr>
        <w:t>9</w:t>
      </w:r>
      <w:r w:rsidRPr="00944FFF">
        <w:rPr>
          <w:rFonts w:hAnsi="標楷體" w:hint="eastAsia"/>
          <w:sz w:val="28"/>
          <w:szCs w:val="28"/>
        </w:rPr>
        <w:t>點規定，公務員</w:t>
      </w:r>
      <w:proofErr w:type="gramStart"/>
      <w:r w:rsidRPr="00944FFF">
        <w:rPr>
          <w:rFonts w:hAnsi="標楷體" w:hint="eastAsia"/>
          <w:sz w:val="28"/>
          <w:szCs w:val="28"/>
        </w:rPr>
        <w:t>因公奉派</w:t>
      </w:r>
      <w:proofErr w:type="gramEnd"/>
      <w:r w:rsidRPr="00944FFF">
        <w:rPr>
          <w:rFonts w:hAnsi="標楷體" w:hint="eastAsia"/>
          <w:sz w:val="28"/>
          <w:szCs w:val="28"/>
        </w:rPr>
        <w:t>出差，出差地點距離機關所在地</w:t>
      </w:r>
      <w:r w:rsidRPr="00944FFF">
        <w:rPr>
          <w:rFonts w:hAnsi="標楷體" w:cs="Times New Roman"/>
          <w:sz w:val="28"/>
          <w:szCs w:val="28"/>
        </w:rPr>
        <w:t>60</w:t>
      </w:r>
      <w:r w:rsidRPr="00944FFF">
        <w:rPr>
          <w:rFonts w:hAnsi="標楷體" w:hint="eastAsia"/>
          <w:sz w:val="28"/>
          <w:szCs w:val="28"/>
        </w:rPr>
        <w:t>公里以上，且有住宿事實者，得依各該職務等級規定標準數額內，檢具核實列報住宿費。</w:t>
      </w:r>
      <w:r w:rsidRPr="00944FFF">
        <w:rPr>
          <w:rFonts w:hAnsi="標楷體"/>
          <w:sz w:val="28"/>
          <w:szCs w:val="28"/>
        </w:rPr>
        <w:t xml:space="preserve"> </w:t>
      </w:r>
      <w:r w:rsidRPr="00944FFF">
        <w:rPr>
          <w:rFonts w:hAnsi="標楷體" w:hint="eastAsia"/>
          <w:sz w:val="28"/>
          <w:szCs w:val="28"/>
        </w:rPr>
        <w:t>經濟部所屬某機構員工，遭檢舉於派赴出差</w:t>
      </w:r>
      <w:proofErr w:type="gramStart"/>
      <w:r w:rsidRPr="00944FFF">
        <w:rPr>
          <w:rFonts w:hAnsi="標楷體" w:hint="eastAsia"/>
          <w:sz w:val="28"/>
          <w:szCs w:val="28"/>
        </w:rPr>
        <w:t>期間，持某</w:t>
      </w:r>
      <w:proofErr w:type="gramEnd"/>
      <w:r w:rsidRPr="00944FFF">
        <w:rPr>
          <w:rFonts w:hAnsi="標楷體" w:hint="eastAsia"/>
          <w:sz w:val="28"/>
          <w:szCs w:val="28"/>
        </w:rPr>
        <w:t>旅館開具之</w:t>
      </w:r>
      <w:proofErr w:type="gramStart"/>
      <w:r w:rsidRPr="00944FFF">
        <w:rPr>
          <w:rFonts w:hAnsi="標楷體" w:hint="eastAsia"/>
          <w:sz w:val="28"/>
          <w:szCs w:val="28"/>
        </w:rPr>
        <w:t>發票溢報住宿</w:t>
      </w:r>
      <w:proofErr w:type="gramEnd"/>
      <w:r w:rsidRPr="00944FFF">
        <w:rPr>
          <w:rFonts w:hAnsi="標楷體" w:hint="eastAsia"/>
          <w:sz w:val="28"/>
          <w:szCs w:val="28"/>
        </w:rPr>
        <w:t>費用，藉此牟利。經政風部門追查相關報銷資料並訪談涉案人，證實涉案人確與飯店業者通謀而為虛偽意思表示，由業者開具新臺幣（下同）</w:t>
      </w:r>
      <w:r w:rsidRPr="00944FFF">
        <w:rPr>
          <w:rFonts w:hAnsi="標楷體" w:cs="Times New Roman"/>
          <w:sz w:val="28"/>
          <w:szCs w:val="28"/>
        </w:rPr>
        <w:t>1,400</w:t>
      </w:r>
      <w:r w:rsidRPr="00944FFF">
        <w:rPr>
          <w:rFonts w:hAnsi="標楷體" w:hint="eastAsia"/>
          <w:sz w:val="28"/>
          <w:szCs w:val="28"/>
        </w:rPr>
        <w:t>元發票，而涉案人實付</w:t>
      </w:r>
      <w:r w:rsidRPr="00944FFF">
        <w:rPr>
          <w:rFonts w:hAnsi="標楷體" w:cs="Times New Roman"/>
          <w:sz w:val="28"/>
          <w:szCs w:val="28"/>
        </w:rPr>
        <w:t>770~1,220</w:t>
      </w:r>
      <w:r w:rsidRPr="00944FFF">
        <w:rPr>
          <w:rFonts w:hAnsi="標楷體" w:hint="eastAsia"/>
          <w:sz w:val="28"/>
          <w:szCs w:val="28"/>
        </w:rPr>
        <w:t>元不等之方式報銷出差旅費，藉此牟取不法利益。</w:t>
      </w:r>
      <w:r w:rsidRPr="00944FFF">
        <w:rPr>
          <w:rFonts w:hAnsi="標楷體"/>
          <w:sz w:val="28"/>
          <w:szCs w:val="28"/>
        </w:rPr>
        <w:t xml:space="preserve"> </w:t>
      </w:r>
      <w:r w:rsidRPr="00944FFF">
        <w:rPr>
          <w:rFonts w:hAnsi="標楷體" w:hint="eastAsia"/>
          <w:sz w:val="28"/>
          <w:szCs w:val="28"/>
        </w:rPr>
        <w:t>據飯店業者表示，因同業競爭激烈，遂以前開方式施予小惠，期能拓展公務人員出差報銷住宿費之市場；經清查發現竟有相當多員工涉案，應為員工之間口耳相傳、「甲好到相報」所致。</w:t>
      </w:r>
      <w:r w:rsidRPr="00944FFF">
        <w:rPr>
          <w:rFonts w:hAnsi="標楷體"/>
          <w:sz w:val="28"/>
          <w:szCs w:val="28"/>
        </w:rPr>
        <w:t xml:space="preserve"> </w:t>
      </w:r>
      <w:r w:rsidRPr="00944FFF">
        <w:rPr>
          <w:rFonts w:hAnsi="標楷體" w:hint="eastAsia"/>
          <w:sz w:val="28"/>
          <w:szCs w:val="28"/>
        </w:rPr>
        <w:t>前</w:t>
      </w:r>
      <w:proofErr w:type="gramStart"/>
      <w:r w:rsidRPr="00944FFF">
        <w:rPr>
          <w:rFonts w:hAnsi="標楷體" w:hint="eastAsia"/>
          <w:sz w:val="28"/>
          <w:szCs w:val="28"/>
        </w:rPr>
        <w:t>開涉案員工業涉觸</w:t>
      </w:r>
      <w:proofErr w:type="gramEnd"/>
      <w:r w:rsidRPr="00944FFF">
        <w:rPr>
          <w:rFonts w:hAnsi="標楷體" w:hint="eastAsia"/>
          <w:sz w:val="28"/>
          <w:szCs w:val="28"/>
        </w:rPr>
        <w:t>刑法第</w:t>
      </w:r>
      <w:r w:rsidRPr="00944FFF">
        <w:rPr>
          <w:rFonts w:hAnsi="標楷體" w:cs="Times New Roman"/>
          <w:sz w:val="28"/>
          <w:szCs w:val="28"/>
        </w:rPr>
        <w:t>339</w:t>
      </w:r>
      <w:r w:rsidRPr="00944FFF">
        <w:rPr>
          <w:rFonts w:hAnsi="標楷體" w:hint="eastAsia"/>
          <w:sz w:val="28"/>
          <w:szCs w:val="28"/>
        </w:rPr>
        <w:t>條詐欺罪：「意圖為自己或第三人不法之所有，以詐術使人將本人或第三人之物交付者，處五年以下有期徒刑、拘役或科或</w:t>
      </w:r>
      <w:proofErr w:type="gramStart"/>
      <w:r w:rsidRPr="00944FFF">
        <w:rPr>
          <w:rFonts w:hAnsi="標楷體" w:hint="eastAsia"/>
          <w:sz w:val="28"/>
          <w:szCs w:val="28"/>
        </w:rPr>
        <w:t>併</w:t>
      </w:r>
      <w:proofErr w:type="gramEnd"/>
      <w:r w:rsidRPr="00944FFF">
        <w:rPr>
          <w:rFonts w:hAnsi="標楷體" w:hint="eastAsia"/>
          <w:sz w:val="28"/>
          <w:szCs w:val="28"/>
        </w:rPr>
        <w:t>科一千元以下罰金。」，經政風部門鼓勵渠等出面自首，考量溢領住宿費多因對報銷規定認知不足，且犯後態度良好亦深感懊悔，業由地檢署承辦檢察官當場</w:t>
      </w:r>
      <w:proofErr w:type="gramStart"/>
      <w:r w:rsidRPr="00944FFF">
        <w:rPr>
          <w:rFonts w:hAnsi="標楷體" w:hint="eastAsia"/>
          <w:sz w:val="28"/>
          <w:szCs w:val="28"/>
        </w:rPr>
        <w:t>諭知緩</w:t>
      </w:r>
      <w:proofErr w:type="gramEnd"/>
      <w:r w:rsidRPr="00944FFF">
        <w:rPr>
          <w:rFonts w:hAnsi="標楷體" w:hint="eastAsia"/>
          <w:sz w:val="28"/>
          <w:szCs w:val="28"/>
        </w:rPr>
        <w:t>起訴處分。</w:t>
      </w:r>
    </w:p>
    <w:p w:rsidR="00DA0C0E" w:rsidRDefault="00DA0C0E" w:rsidP="00DA0C0E">
      <w:pPr>
        <w:pStyle w:val="Default"/>
        <w:spacing w:line="520" w:lineRule="exact"/>
        <w:ind w:firstLineChars="200" w:firstLine="560"/>
        <w:rPr>
          <w:rFonts w:hAnsi="標楷體"/>
          <w:sz w:val="28"/>
          <w:szCs w:val="28"/>
        </w:rPr>
      </w:pPr>
      <w:r w:rsidRPr="00944FFF">
        <w:rPr>
          <w:rFonts w:hAnsi="標楷體" w:hint="eastAsia"/>
          <w:sz w:val="28"/>
          <w:szCs w:val="28"/>
        </w:rPr>
        <w:t>本案究其根本，在於同仁對國內出差旅費報支規定認知不足，誤以為薦任級以下人員，出差住宿費最高可報銷</w:t>
      </w:r>
      <w:r w:rsidRPr="00944FFF">
        <w:rPr>
          <w:rFonts w:hAnsi="標楷體" w:cs="Times New Roman"/>
          <w:sz w:val="28"/>
          <w:szCs w:val="28"/>
        </w:rPr>
        <w:t>1,400</w:t>
      </w:r>
      <w:r w:rsidRPr="00944FFF">
        <w:rPr>
          <w:rFonts w:hAnsi="標楷體" w:hint="eastAsia"/>
          <w:sz w:val="28"/>
          <w:szCs w:val="28"/>
        </w:rPr>
        <w:t>元；或對於業者</w:t>
      </w:r>
      <w:proofErr w:type="gramStart"/>
      <w:r w:rsidRPr="00944FFF">
        <w:rPr>
          <w:rFonts w:hAnsi="標楷體" w:hint="eastAsia"/>
          <w:sz w:val="28"/>
          <w:szCs w:val="28"/>
        </w:rPr>
        <w:t>不實開立</w:t>
      </w:r>
      <w:proofErr w:type="gramEnd"/>
      <w:r w:rsidRPr="00944FFF">
        <w:rPr>
          <w:rFonts w:hAnsi="標楷體" w:hint="eastAsia"/>
          <w:sz w:val="28"/>
          <w:szCs w:val="28"/>
        </w:rPr>
        <w:t>發票之行為，因貪小便宜心態作祟，而默許其發生，甚至口耳相傳、害人害己。此種貪圖小利之錯誤行為，</w:t>
      </w:r>
      <w:proofErr w:type="gramStart"/>
      <w:r w:rsidRPr="00944FFF">
        <w:rPr>
          <w:rFonts w:hAnsi="標楷體" w:hint="eastAsia"/>
          <w:sz w:val="28"/>
          <w:szCs w:val="28"/>
        </w:rPr>
        <w:t>詎</w:t>
      </w:r>
      <w:proofErr w:type="gramEnd"/>
      <w:r w:rsidRPr="00944FFF">
        <w:rPr>
          <w:rFonts w:hAnsi="標楷體" w:hint="eastAsia"/>
          <w:sz w:val="28"/>
          <w:szCs w:val="28"/>
        </w:rPr>
        <w:t>行之有年，追查發現溢領金額超過</w:t>
      </w:r>
      <w:r w:rsidRPr="00944FFF">
        <w:rPr>
          <w:rFonts w:hAnsi="標楷體" w:cs="Times New Roman"/>
          <w:sz w:val="28"/>
          <w:szCs w:val="28"/>
        </w:rPr>
        <w:t>10</w:t>
      </w:r>
      <w:r w:rsidRPr="00944FFF">
        <w:rPr>
          <w:rFonts w:hAnsi="標楷體" w:hint="eastAsia"/>
          <w:sz w:val="28"/>
          <w:szCs w:val="28"/>
        </w:rPr>
        <w:t>萬餘元者，大有人在。</w:t>
      </w:r>
      <w:r w:rsidRPr="00944FFF">
        <w:rPr>
          <w:rFonts w:hAnsi="標楷體"/>
          <w:sz w:val="28"/>
          <w:szCs w:val="28"/>
        </w:rPr>
        <w:t xml:space="preserve"> </w:t>
      </w:r>
    </w:p>
    <w:p w:rsidR="00DA0C0E" w:rsidRPr="00944FFF" w:rsidRDefault="00DA0C0E" w:rsidP="00DA0C0E">
      <w:pPr>
        <w:pStyle w:val="Default"/>
        <w:spacing w:line="520" w:lineRule="exact"/>
        <w:ind w:firstLineChars="200" w:firstLine="560"/>
        <w:rPr>
          <w:rFonts w:hAnsi="標楷體"/>
          <w:b/>
          <w:sz w:val="28"/>
          <w:szCs w:val="28"/>
        </w:rPr>
      </w:pPr>
      <w:r w:rsidRPr="00944FFF">
        <w:rPr>
          <w:rFonts w:hAnsi="標楷體" w:hint="eastAsia"/>
          <w:sz w:val="28"/>
          <w:szCs w:val="28"/>
        </w:rPr>
        <w:t>公務人員係國家公僕，為人民服務，應潔身自愛，不負人民期望。本案例旨在警惕公務人員應有廉政操守，切勿因惡小而為之，或抱著苟且心態貪小便宜，否則不僅可能誤觸法網，需擔負刑事、行政責任，為公務生涯蒙上汙點；嚴重者，甚至飯碗不保，得</w:t>
      </w:r>
      <w:proofErr w:type="gramStart"/>
      <w:r w:rsidRPr="00944FFF">
        <w:rPr>
          <w:rFonts w:hAnsi="標楷體" w:hint="eastAsia"/>
          <w:sz w:val="28"/>
          <w:szCs w:val="28"/>
        </w:rPr>
        <w:t>蹲苦牢思</w:t>
      </w:r>
      <w:proofErr w:type="gramEnd"/>
      <w:r w:rsidRPr="00944FFF">
        <w:rPr>
          <w:rFonts w:hAnsi="標楷體" w:hint="eastAsia"/>
          <w:sz w:val="28"/>
          <w:szCs w:val="28"/>
        </w:rPr>
        <w:t>過了！</w:t>
      </w:r>
    </w:p>
    <w:p w:rsidR="00DA0C0E" w:rsidRPr="00DA0C0E" w:rsidRDefault="00DA0C0E" w:rsidP="00DA0C0E">
      <w:pPr>
        <w:ind w:leftChars="-708" w:left="-1416" w:rightChars="312" w:right="749" w:hangingChars="118" w:hanging="283"/>
      </w:pPr>
    </w:p>
    <w:sectPr w:rsidR="00DA0C0E" w:rsidRPr="00DA0C0E" w:rsidSect="00DA0C0E">
      <w:pgSz w:w="11906" w:h="16838"/>
      <w:pgMar w:top="993" w:right="1416" w:bottom="568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B0E3D"/>
    <w:rsid w:val="005B02E0"/>
    <w:rsid w:val="00706675"/>
    <w:rsid w:val="00721833"/>
    <w:rsid w:val="007A171B"/>
    <w:rsid w:val="008121B4"/>
    <w:rsid w:val="0097751C"/>
    <w:rsid w:val="00BB0E3D"/>
    <w:rsid w:val="00C770AA"/>
    <w:rsid w:val="00C81F16"/>
    <w:rsid w:val="00D9797B"/>
    <w:rsid w:val="00DA0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0A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A0C0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E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B0E3D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A0C0E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DA0C0E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C23CE-3F9E-424E-8F2F-4A4B5C4FD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7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cp:lastPrinted>2017-01-18T08:16:00Z</cp:lastPrinted>
  <dcterms:created xsi:type="dcterms:W3CDTF">2017-01-18T02:10:00Z</dcterms:created>
  <dcterms:modified xsi:type="dcterms:W3CDTF">2017-01-18T08:35:00Z</dcterms:modified>
</cp:coreProperties>
</file>